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560" w:rsidRDefault="00D60F85">
      <w:r>
        <w:rPr>
          <w:rFonts w:ascii="楷体_GB2312" w:eastAsia="楷体_GB2312" w:hint="eastAsia"/>
          <w:b/>
          <w:sz w:val="28"/>
          <w:szCs w:val="28"/>
        </w:rPr>
        <w:t>法学院对外合作项目一览表（2013年10月）</w:t>
      </w:r>
    </w:p>
    <w:tbl>
      <w:tblPr>
        <w:tblW w:w="14332" w:type="dxa"/>
        <w:tblInd w:w="93" w:type="dxa"/>
        <w:tblLayout w:type="fixed"/>
        <w:tblLook w:val="0000" w:firstRow="0" w:lastRow="0" w:firstColumn="0" w:lastColumn="0" w:noHBand="0" w:noVBand="0"/>
      </w:tblPr>
      <w:tblGrid>
        <w:gridCol w:w="866"/>
        <w:gridCol w:w="3969"/>
        <w:gridCol w:w="1559"/>
        <w:gridCol w:w="3260"/>
        <w:gridCol w:w="3166"/>
        <w:gridCol w:w="1512"/>
      </w:tblGrid>
      <w:tr w:rsidR="009A1560">
        <w:trPr>
          <w:trHeight w:val="465"/>
        </w:trPr>
        <w:tc>
          <w:tcPr>
            <w:tcW w:w="866" w:type="dxa"/>
            <w:tcBorders>
              <w:top w:val="single" w:sz="4" w:space="0" w:color="auto"/>
              <w:left w:val="single" w:sz="4" w:space="0" w:color="auto"/>
              <w:bottom w:val="single" w:sz="4" w:space="0" w:color="auto"/>
              <w:right w:val="single" w:sz="4" w:space="0" w:color="auto"/>
            </w:tcBorders>
            <w:vAlign w:val="center"/>
          </w:tcPr>
          <w:p w:rsidR="009A1560" w:rsidRDefault="00D60F85">
            <w:pPr>
              <w:widowControl/>
              <w:jc w:val="center"/>
              <w:rPr>
                <w:rFonts w:ascii="黑体" w:eastAsia="黑体" w:hAnsi="宋体" w:cs="宋体"/>
                <w:color w:val="000000"/>
                <w:kern w:val="0"/>
                <w:sz w:val="24"/>
                <w:szCs w:val="24"/>
              </w:rPr>
            </w:pPr>
            <w:r>
              <w:rPr>
                <w:rFonts w:ascii="黑体" w:eastAsia="黑体" w:hAnsi="宋体" w:cs="宋体" w:hint="eastAsia"/>
                <w:color w:val="000000"/>
                <w:kern w:val="0"/>
                <w:sz w:val="24"/>
                <w:szCs w:val="24"/>
              </w:rPr>
              <w:t>序号</w:t>
            </w:r>
          </w:p>
        </w:tc>
        <w:tc>
          <w:tcPr>
            <w:tcW w:w="3969" w:type="dxa"/>
            <w:tcBorders>
              <w:top w:val="single" w:sz="4" w:space="0" w:color="auto"/>
              <w:left w:val="nil"/>
              <w:bottom w:val="single" w:sz="4" w:space="0" w:color="auto"/>
              <w:right w:val="single" w:sz="4" w:space="0" w:color="auto"/>
            </w:tcBorders>
            <w:vAlign w:val="center"/>
          </w:tcPr>
          <w:p w:rsidR="009A1560" w:rsidRDefault="00D60F85">
            <w:pPr>
              <w:widowControl/>
              <w:jc w:val="center"/>
              <w:rPr>
                <w:rFonts w:ascii="黑体" w:eastAsia="黑体" w:hAnsi="宋体" w:cs="宋体"/>
                <w:color w:val="000000"/>
                <w:kern w:val="0"/>
                <w:sz w:val="24"/>
                <w:szCs w:val="24"/>
              </w:rPr>
            </w:pPr>
            <w:r>
              <w:rPr>
                <w:rFonts w:ascii="黑体" w:eastAsia="黑体" w:hAnsi="宋体" w:cs="宋体" w:hint="eastAsia"/>
                <w:color w:val="000000"/>
                <w:kern w:val="0"/>
                <w:sz w:val="24"/>
                <w:szCs w:val="24"/>
              </w:rPr>
              <w:t>协议名称</w:t>
            </w:r>
          </w:p>
        </w:tc>
        <w:tc>
          <w:tcPr>
            <w:tcW w:w="1559" w:type="dxa"/>
            <w:tcBorders>
              <w:top w:val="single" w:sz="4" w:space="0" w:color="auto"/>
              <w:left w:val="nil"/>
              <w:bottom w:val="single" w:sz="4" w:space="0" w:color="auto"/>
              <w:right w:val="single" w:sz="4" w:space="0" w:color="auto"/>
            </w:tcBorders>
            <w:vAlign w:val="center"/>
          </w:tcPr>
          <w:p w:rsidR="009A1560" w:rsidRDefault="00D60F85">
            <w:pPr>
              <w:widowControl/>
              <w:jc w:val="center"/>
              <w:rPr>
                <w:rFonts w:ascii="黑体" w:eastAsia="黑体" w:hAnsi="宋体" w:cs="宋体"/>
                <w:color w:val="000000"/>
                <w:kern w:val="0"/>
                <w:sz w:val="24"/>
                <w:szCs w:val="24"/>
              </w:rPr>
            </w:pPr>
            <w:r>
              <w:rPr>
                <w:rFonts w:ascii="黑体" w:eastAsia="黑体" w:hAnsi="宋体" w:cs="宋体" w:hint="eastAsia"/>
                <w:color w:val="000000"/>
                <w:kern w:val="0"/>
                <w:sz w:val="24"/>
                <w:szCs w:val="24"/>
              </w:rPr>
              <w:t>国家/地区</w:t>
            </w:r>
          </w:p>
        </w:tc>
        <w:tc>
          <w:tcPr>
            <w:tcW w:w="3260" w:type="dxa"/>
            <w:tcBorders>
              <w:top w:val="single" w:sz="4" w:space="0" w:color="auto"/>
              <w:left w:val="nil"/>
              <w:bottom w:val="single" w:sz="4" w:space="0" w:color="auto"/>
              <w:right w:val="single" w:sz="4" w:space="0" w:color="auto"/>
            </w:tcBorders>
            <w:vAlign w:val="center"/>
          </w:tcPr>
          <w:p w:rsidR="009A1560" w:rsidRDefault="00D60F85">
            <w:pPr>
              <w:widowControl/>
              <w:jc w:val="center"/>
              <w:rPr>
                <w:rFonts w:ascii="黑体" w:eastAsia="黑体" w:hAnsi="宋体" w:cs="宋体"/>
                <w:color w:val="000000"/>
                <w:kern w:val="0"/>
                <w:sz w:val="24"/>
                <w:szCs w:val="24"/>
              </w:rPr>
            </w:pPr>
            <w:r>
              <w:rPr>
                <w:rFonts w:ascii="黑体" w:eastAsia="黑体" w:hAnsi="宋体" w:cs="宋体" w:hint="eastAsia"/>
                <w:color w:val="000000"/>
                <w:kern w:val="0"/>
                <w:sz w:val="24"/>
                <w:szCs w:val="24"/>
              </w:rPr>
              <w:t>对方机构名称</w:t>
            </w:r>
          </w:p>
        </w:tc>
        <w:tc>
          <w:tcPr>
            <w:tcW w:w="3166" w:type="dxa"/>
            <w:tcBorders>
              <w:top w:val="single" w:sz="4" w:space="0" w:color="auto"/>
              <w:left w:val="nil"/>
              <w:bottom w:val="single" w:sz="4" w:space="0" w:color="auto"/>
              <w:right w:val="single" w:sz="4" w:space="0" w:color="auto"/>
            </w:tcBorders>
            <w:vAlign w:val="center"/>
          </w:tcPr>
          <w:p w:rsidR="009A1560" w:rsidRDefault="00D60F85">
            <w:pPr>
              <w:widowControl/>
              <w:jc w:val="center"/>
              <w:rPr>
                <w:rFonts w:ascii="黑体" w:eastAsia="黑体" w:hAnsi="宋体" w:cs="宋体"/>
                <w:color w:val="000000"/>
                <w:kern w:val="0"/>
                <w:sz w:val="24"/>
                <w:szCs w:val="24"/>
              </w:rPr>
            </w:pPr>
            <w:r>
              <w:rPr>
                <w:rFonts w:ascii="黑体" w:eastAsia="黑体" w:hAnsi="宋体" w:cs="宋体" w:hint="eastAsia"/>
                <w:color w:val="000000"/>
                <w:kern w:val="0"/>
                <w:sz w:val="24"/>
                <w:szCs w:val="24"/>
              </w:rPr>
              <w:t>最初签署日期及有效期</w:t>
            </w:r>
          </w:p>
        </w:tc>
        <w:tc>
          <w:tcPr>
            <w:tcW w:w="1512" w:type="dxa"/>
            <w:tcBorders>
              <w:top w:val="single" w:sz="4" w:space="0" w:color="auto"/>
              <w:left w:val="nil"/>
              <w:bottom w:val="single" w:sz="4" w:space="0" w:color="auto"/>
              <w:right w:val="single" w:sz="4" w:space="0" w:color="auto"/>
            </w:tcBorders>
            <w:vAlign w:val="center"/>
          </w:tcPr>
          <w:p w:rsidR="009A1560" w:rsidRDefault="00D60F85">
            <w:pPr>
              <w:widowControl/>
              <w:jc w:val="center"/>
              <w:rPr>
                <w:rFonts w:ascii="黑体" w:eastAsia="黑体" w:hAnsi="宋体" w:cs="宋体"/>
                <w:color w:val="000000"/>
                <w:kern w:val="0"/>
                <w:sz w:val="24"/>
                <w:szCs w:val="24"/>
              </w:rPr>
            </w:pPr>
            <w:r>
              <w:rPr>
                <w:rFonts w:ascii="黑体" w:eastAsia="黑体" w:hAnsi="宋体" w:cs="宋体" w:hint="eastAsia"/>
                <w:color w:val="000000"/>
                <w:kern w:val="0"/>
                <w:sz w:val="24"/>
                <w:szCs w:val="24"/>
              </w:rPr>
              <w:t>是否在执行</w:t>
            </w:r>
          </w:p>
        </w:tc>
      </w:tr>
      <w:tr w:rsidR="009A1560">
        <w:trPr>
          <w:trHeight w:val="465"/>
        </w:trPr>
        <w:tc>
          <w:tcPr>
            <w:tcW w:w="866" w:type="dxa"/>
            <w:tcBorders>
              <w:top w:val="single" w:sz="4" w:space="0" w:color="auto"/>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1</w:t>
            </w:r>
          </w:p>
        </w:tc>
        <w:tc>
          <w:tcPr>
            <w:tcW w:w="3969"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The Framework Agreement of Collaboration between Shandong University School of Law and Maastricht University School of Law</w:t>
            </w:r>
          </w:p>
        </w:tc>
        <w:tc>
          <w:tcPr>
            <w:tcW w:w="1559"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荷兰</w:t>
            </w:r>
          </w:p>
        </w:tc>
        <w:tc>
          <w:tcPr>
            <w:tcW w:w="3260"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Maastricht University School of Law</w:t>
            </w:r>
          </w:p>
        </w:tc>
        <w:tc>
          <w:tcPr>
            <w:tcW w:w="3166"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200710</w:t>
            </w:r>
          </w:p>
        </w:tc>
        <w:tc>
          <w:tcPr>
            <w:tcW w:w="1512"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trPr>
          <w:trHeight w:val="270"/>
        </w:trPr>
        <w:tc>
          <w:tcPr>
            <w:tcW w:w="866" w:type="dxa"/>
            <w:tcBorders>
              <w:top w:val="nil"/>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w:t>
            </w:r>
          </w:p>
        </w:tc>
        <w:tc>
          <w:tcPr>
            <w:tcW w:w="396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A Frame Agreement for Cooperation between China Shandong University Law School and Netherlands Tiburg University Law School</w:t>
            </w:r>
          </w:p>
        </w:tc>
        <w:tc>
          <w:tcPr>
            <w:tcW w:w="155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荷兰</w:t>
            </w:r>
          </w:p>
        </w:tc>
        <w:tc>
          <w:tcPr>
            <w:tcW w:w="3260"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Tiburg University Law School</w:t>
            </w:r>
          </w:p>
        </w:tc>
        <w:tc>
          <w:tcPr>
            <w:tcW w:w="3166"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20080430 五年（根据规定，再续五年）</w:t>
            </w:r>
          </w:p>
        </w:tc>
        <w:tc>
          <w:tcPr>
            <w:tcW w:w="1512"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trPr>
          <w:trHeight w:val="270"/>
        </w:trPr>
        <w:tc>
          <w:tcPr>
            <w:tcW w:w="866" w:type="dxa"/>
            <w:tcBorders>
              <w:top w:val="nil"/>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3</w:t>
            </w:r>
          </w:p>
        </w:tc>
        <w:tc>
          <w:tcPr>
            <w:tcW w:w="396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Memorandum of Understanding Between Bangor University and Shandong University Law School</w:t>
            </w:r>
          </w:p>
        </w:tc>
        <w:tc>
          <w:tcPr>
            <w:tcW w:w="155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英国</w:t>
            </w:r>
          </w:p>
        </w:tc>
        <w:tc>
          <w:tcPr>
            <w:tcW w:w="3260"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Bangor University</w:t>
            </w:r>
          </w:p>
        </w:tc>
        <w:tc>
          <w:tcPr>
            <w:tcW w:w="3166"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20081201</w:t>
            </w:r>
          </w:p>
        </w:tc>
        <w:tc>
          <w:tcPr>
            <w:tcW w:w="1512"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trPr>
          <w:trHeight w:val="270"/>
        </w:trPr>
        <w:tc>
          <w:tcPr>
            <w:tcW w:w="866" w:type="dxa"/>
            <w:tcBorders>
              <w:top w:val="nil"/>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4</w:t>
            </w:r>
          </w:p>
        </w:tc>
        <w:tc>
          <w:tcPr>
            <w:tcW w:w="396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山东大学法学院与岛根大学法文学部以及大学院人文科学研究科学生交流协议备忘录</w:t>
            </w:r>
          </w:p>
        </w:tc>
        <w:tc>
          <w:tcPr>
            <w:tcW w:w="155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日本</w:t>
            </w:r>
          </w:p>
        </w:tc>
        <w:tc>
          <w:tcPr>
            <w:tcW w:w="3260"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岛根大学法文学部以及大学院人文科学研究科</w:t>
            </w:r>
          </w:p>
        </w:tc>
        <w:tc>
          <w:tcPr>
            <w:tcW w:w="3166"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20090720 五年</w:t>
            </w:r>
          </w:p>
        </w:tc>
        <w:tc>
          <w:tcPr>
            <w:tcW w:w="1512"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trPr>
          <w:trHeight w:val="270"/>
        </w:trPr>
        <w:tc>
          <w:tcPr>
            <w:tcW w:w="866" w:type="dxa"/>
            <w:tcBorders>
              <w:top w:val="nil"/>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5</w:t>
            </w:r>
          </w:p>
          <w:p w:rsidR="009A1560" w:rsidRDefault="009A1560">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山东大学法学院与九州大学大学院法学研究院、法学府及法学部关于学术交流协议</w:t>
            </w:r>
          </w:p>
        </w:tc>
        <w:tc>
          <w:tcPr>
            <w:tcW w:w="155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日本</w:t>
            </w:r>
          </w:p>
        </w:tc>
        <w:tc>
          <w:tcPr>
            <w:tcW w:w="3260"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九州大学大学院法学研究院、法学府及法学部</w:t>
            </w:r>
          </w:p>
        </w:tc>
        <w:tc>
          <w:tcPr>
            <w:tcW w:w="3166"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20110606 五年</w:t>
            </w:r>
          </w:p>
        </w:tc>
        <w:tc>
          <w:tcPr>
            <w:tcW w:w="1512"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trPr>
          <w:trHeight w:val="270"/>
        </w:trPr>
        <w:tc>
          <w:tcPr>
            <w:tcW w:w="866" w:type="dxa"/>
            <w:tcBorders>
              <w:top w:val="nil"/>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6</w:t>
            </w:r>
          </w:p>
        </w:tc>
        <w:tc>
          <w:tcPr>
            <w:tcW w:w="396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中原大学法学院-山东大学法学院学术交流与合作意向书</w:t>
            </w:r>
          </w:p>
        </w:tc>
        <w:tc>
          <w:tcPr>
            <w:tcW w:w="155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台湾</w:t>
            </w:r>
          </w:p>
        </w:tc>
        <w:tc>
          <w:tcPr>
            <w:tcW w:w="3260"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中原大学法学院</w:t>
            </w:r>
          </w:p>
        </w:tc>
        <w:tc>
          <w:tcPr>
            <w:tcW w:w="3166"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201111</w:t>
            </w:r>
          </w:p>
        </w:tc>
        <w:tc>
          <w:tcPr>
            <w:tcW w:w="1512"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trPr>
          <w:trHeight w:val="270"/>
        </w:trPr>
        <w:tc>
          <w:tcPr>
            <w:tcW w:w="866" w:type="dxa"/>
            <w:tcBorders>
              <w:top w:val="nil"/>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7</w:t>
            </w:r>
          </w:p>
        </w:tc>
        <w:tc>
          <w:tcPr>
            <w:tcW w:w="396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山东大学法学院和高丽大学法学专门大学院学术交流与合作协议</w:t>
            </w:r>
          </w:p>
        </w:tc>
        <w:tc>
          <w:tcPr>
            <w:tcW w:w="155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韩国</w:t>
            </w:r>
          </w:p>
        </w:tc>
        <w:tc>
          <w:tcPr>
            <w:tcW w:w="3260"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高丽大学法学专门大学院</w:t>
            </w:r>
          </w:p>
        </w:tc>
        <w:tc>
          <w:tcPr>
            <w:tcW w:w="3166"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20121023</w:t>
            </w:r>
          </w:p>
        </w:tc>
        <w:tc>
          <w:tcPr>
            <w:tcW w:w="1512"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trPr>
          <w:trHeight w:val="270"/>
        </w:trPr>
        <w:tc>
          <w:tcPr>
            <w:tcW w:w="866" w:type="dxa"/>
            <w:tcBorders>
              <w:top w:val="nil"/>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8</w:t>
            </w:r>
          </w:p>
        </w:tc>
        <w:tc>
          <w:tcPr>
            <w:tcW w:w="396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Academic Exchange and Cooperation Memorandum</w:t>
            </w:r>
          </w:p>
        </w:tc>
        <w:tc>
          <w:tcPr>
            <w:tcW w:w="155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阿尔及利亚</w:t>
            </w:r>
          </w:p>
        </w:tc>
        <w:tc>
          <w:tcPr>
            <w:tcW w:w="3260"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Law School of Algiers University</w:t>
            </w:r>
          </w:p>
        </w:tc>
        <w:tc>
          <w:tcPr>
            <w:tcW w:w="3166"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20121128</w:t>
            </w:r>
          </w:p>
        </w:tc>
        <w:tc>
          <w:tcPr>
            <w:tcW w:w="1512"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rsidTr="00C25ACE">
        <w:trPr>
          <w:trHeight w:val="270"/>
        </w:trPr>
        <w:tc>
          <w:tcPr>
            <w:tcW w:w="866" w:type="dxa"/>
            <w:tcBorders>
              <w:top w:val="nil"/>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9</w:t>
            </w:r>
          </w:p>
        </w:tc>
        <w:tc>
          <w:tcPr>
            <w:tcW w:w="396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美国德州休士顿中美欧律师事务所捐助山东大学法学院助学金意向书</w:t>
            </w:r>
          </w:p>
        </w:tc>
        <w:tc>
          <w:tcPr>
            <w:tcW w:w="1559"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美国</w:t>
            </w:r>
          </w:p>
        </w:tc>
        <w:tc>
          <w:tcPr>
            <w:tcW w:w="3260"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美国德州休士顿中美欧律师事务所</w:t>
            </w:r>
          </w:p>
        </w:tc>
        <w:tc>
          <w:tcPr>
            <w:tcW w:w="3166"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20130918 三年</w:t>
            </w:r>
          </w:p>
        </w:tc>
        <w:tc>
          <w:tcPr>
            <w:tcW w:w="1512" w:type="dxa"/>
            <w:tcBorders>
              <w:top w:val="nil"/>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9A1560" w:rsidTr="00C25ACE">
        <w:trPr>
          <w:trHeight w:val="270"/>
        </w:trPr>
        <w:tc>
          <w:tcPr>
            <w:tcW w:w="866" w:type="dxa"/>
            <w:tcBorders>
              <w:top w:val="single" w:sz="4" w:space="0" w:color="auto"/>
              <w:left w:val="single" w:sz="4" w:space="0" w:color="auto"/>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10</w:t>
            </w:r>
          </w:p>
        </w:tc>
        <w:tc>
          <w:tcPr>
            <w:tcW w:w="3969"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山东大学法学院与高雄海洋科技大学管理学院学术交流合作协议书</w:t>
            </w:r>
          </w:p>
        </w:tc>
        <w:tc>
          <w:tcPr>
            <w:tcW w:w="1559"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 xml:space="preserve">台湾 </w:t>
            </w:r>
          </w:p>
        </w:tc>
        <w:tc>
          <w:tcPr>
            <w:tcW w:w="3260"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高雄海洋科技大学管理学院</w:t>
            </w:r>
          </w:p>
        </w:tc>
        <w:tc>
          <w:tcPr>
            <w:tcW w:w="3166"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20131028</w:t>
            </w:r>
          </w:p>
        </w:tc>
        <w:tc>
          <w:tcPr>
            <w:tcW w:w="1512" w:type="dxa"/>
            <w:tcBorders>
              <w:top w:val="single" w:sz="4" w:space="0" w:color="auto"/>
              <w:left w:val="nil"/>
              <w:bottom w:val="single" w:sz="4" w:space="0" w:color="auto"/>
              <w:right w:val="single" w:sz="4" w:space="0" w:color="auto"/>
            </w:tcBorders>
            <w:vAlign w:val="center"/>
          </w:tcPr>
          <w:p w:rsidR="009A1560" w:rsidRDefault="00D60F85">
            <w:pPr>
              <w:widowControl/>
              <w:jc w:val="left"/>
              <w:rPr>
                <w:rFonts w:ascii="宋体" w:hAnsi="宋体" w:cs="宋体"/>
                <w:color w:val="000000"/>
                <w:kern w:val="0"/>
                <w:sz w:val="22"/>
              </w:rPr>
            </w:pPr>
            <w:r>
              <w:rPr>
                <w:rFonts w:ascii="宋体" w:hAnsi="宋体" w:cs="宋体" w:hint="eastAsia"/>
                <w:color w:val="000000"/>
                <w:kern w:val="0"/>
                <w:sz w:val="22"/>
              </w:rPr>
              <w:t>是</w:t>
            </w:r>
          </w:p>
        </w:tc>
      </w:tr>
      <w:tr w:rsidR="00F03D07" w:rsidTr="00C25ACE">
        <w:trPr>
          <w:trHeight w:val="270"/>
        </w:trPr>
        <w:tc>
          <w:tcPr>
            <w:tcW w:w="866" w:type="dxa"/>
            <w:tcBorders>
              <w:top w:val="single" w:sz="4" w:space="0" w:color="auto"/>
              <w:left w:val="single" w:sz="4" w:space="0" w:color="auto"/>
              <w:bottom w:val="single" w:sz="4" w:space="0" w:color="auto"/>
              <w:right w:val="single" w:sz="4" w:space="0" w:color="auto"/>
            </w:tcBorders>
            <w:vAlign w:val="center"/>
          </w:tcPr>
          <w:p w:rsidR="00F03D07" w:rsidRDefault="00F03D07" w:rsidP="006F38B7">
            <w:pPr>
              <w:widowControl/>
              <w:jc w:val="left"/>
              <w:rPr>
                <w:rFonts w:ascii="宋体" w:hAnsi="宋体" w:cs="宋体"/>
                <w:color w:val="000000"/>
                <w:kern w:val="0"/>
                <w:sz w:val="22"/>
              </w:rPr>
            </w:pPr>
            <w:r>
              <w:rPr>
                <w:rFonts w:ascii="宋体" w:hAnsi="宋体" w:cs="宋体" w:hint="eastAsia"/>
                <w:color w:val="000000"/>
                <w:kern w:val="0"/>
                <w:sz w:val="22"/>
              </w:rPr>
              <w:lastRenderedPageBreak/>
              <w:t>11</w:t>
            </w:r>
          </w:p>
        </w:tc>
        <w:tc>
          <w:tcPr>
            <w:tcW w:w="3969" w:type="dxa"/>
            <w:tcBorders>
              <w:top w:val="single" w:sz="4" w:space="0" w:color="auto"/>
              <w:left w:val="nil"/>
              <w:bottom w:val="single" w:sz="4" w:space="0" w:color="auto"/>
              <w:right w:val="single" w:sz="4" w:space="0" w:color="auto"/>
            </w:tcBorders>
            <w:vAlign w:val="center"/>
          </w:tcPr>
          <w:p w:rsidR="00F03D07" w:rsidRPr="00F03D07" w:rsidRDefault="00F03D07" w:rsidP="00F03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atLeast"/>
              <w:jc w:val="left"/>
              <w:rPr>
                <w:rFonts w:ascii="宋体" w:hAnsi="宋体" w:cs="宋体"/>
                <w:color w:val="000000"/>
                <w:kern w:val="0"/>
                <w:szCs w:val="21"/>
              </w:rPr>
            </w:pPr>
            <w:r w:rsidRPr="00F03D07">
              <w:rPr>
                <w:rFonts w:ascii="宋体" w:hAnsi="宋体" w:cs="宋体"/>
                <w:color w:val="000000"/>
                <w:kern w:val="0"/>
                <w:szCs w:val="21"/>
              </w:rPr>
              <w:t>山东大学法学院与东吴大学法学院交流与合作协议书</w:t>
            </w:r>
          </w:p>
        </w:tc>
        <w:tc>
          <w:tcPr>
            <w:tcW w:w="1559" w:type="dxa"/>
            <w:tcBorders>
              <w:top w:val="single" w:sz="4" w:space="0" w:color="auto"/>
              <w:left w:val="nil"/>
              <w:bottom w:val="single" w:sz="4" w:space="0" w:color="auto"/>
              <w:right w:val="single" w:sz="4" w:space="0" w:color="auto"/>
            </w:tcBorders>
            <w:vAlign w:val="center"/>
          </w:tcPr>
          <w:p w:rsidR="00F03D07" w:rsidRDefault="00F03D07" w:rsidP="006F38B7">
            <w:pPr>
              <w:widowControl/>
              <w:jc w:val="left"/>
              <w:rPr>
                <w:rFonts w:ascii="宋体" w:hAnsi="宋体" w:cs="宋体"/>
                <w:color w:val="000000"/>
                <w:kern w:val="0"/>
                <w:sz w:val="22"/>
              </w:rPr>
            </w:pPr>
            <w:r>
              <w:rPr>
                <w:rFonts w:ascii="宋体" w:hAnsi="宋体" w:cs="宋体" w:hint="eastAsia"/>
                <w:color w:val="000000"/>
                <w:kern w:val="0"/>
                <w:sz w:val="22"/>
              </w:rPr>
              <w:t xml:space="preserve">台湾 </w:t>
            </w:r>
          </w:p>
        </w:tc>
        <w:tc>
          <w:tcPr>
            <w:tcW w:w="3260" w:type="dxa"/>
            <w:tcBorders>
              <w:top w:val="single" w:sz="4" w:space="0" w:color="auto"/>
              <w:left w:val="nil"/>
              <w:bottom w:val="single" w:sz="4" w:space="0" w:color="auto"/>
              <w:right w:val="single" w:sz="4" w:space="0" w:color="auto"/>
            </w:tcBorders>
            <w:vAlign w:val="center"/>
          </w:tcPr>
          <w:p w:rsidR="00F03D07" w:rsidRDefault="00F03D07" w:rsidP="00F03D07">
            <w:pPr>
              <w:widowControl/>
              <w:jc w:val="left"/>
              <w:rPr>
                <w:rFonts w:ascii="宋体" w:hAnsi="宋体" w:cs="宋体"/>
                <w:color w:val="000000"/>
                <w:kern w:val="0"/>
                <w:sz w:val="22"/>
              </w:rPr>
            </w:pPr>
            <w:r>
              <w:rPr>
                <w:rFonts w:ascii="宋体" w:hAnsi="宋体" w:cs="宋体" w:hint="eastAsia"/>
                <w:color w:val="000000"/>
                <w:kern w:val="0"/>
                <w:sz w:val="22"/>
              </w:rPr>
              <w:t>东吴大学</w:t>
            </w:r>
          </w:p>
        </w:tc>
        <w:tc>
          <w:tcPr>
            <w:tcW w:w="3166" w:type="dxa"/>
            <w:tcBorders>
              <w:top w:val="single" w:sz="4" w:space="0" w:color="auto"/>
              <w:left w:val="nil"/>
              <w:bottom w:val="single" w:sz="4" w:space="0" w:color="auto"/>
              <w:right w:val="single" w:sz="4" w:space="0" w:color="auto"/>
            </w:tcBorders>
            <w:vAlign w:val="center"/>
          </w:tcPr>
          <w:p w:rsidR="00F03D07" w:rsidRDefault="00F03D07" w:rsidP="006F38B7">
            <w:pPr>
              <w:widowControl/>
              <w:jc w:val="left"/>
              <w:rPr>
                <w:rFonts w:ascii="宋体" w:hAnsi="宋体" w:cs="宋体"/>
                <w:color w:val="000000"/>
                <w:kern w:val="0"/>
                <w:sz w:val="22"/>
              </w:rPr>
            </w:pPr>
            <w:r>
              <w:rPr>
                <w:rFonts w:ascii="宋体" w:hAnsi="宋体" w:cs="宋体" w:hint="eastAsia"/>
                <w:color w:val="000000"/>
                <w:kern w:val="0"/>
                <w:sz w:val="22"/>
              </w:rPr>
              <w:t>201408五年</w:t>
            </w:r>
          </w:p>
        </w:tc>
        <w:tc>
          <w:tcPr>
            <w:tcW w:w="1512" w:type="dxa"/>
            <w:tcBorders>
              <w:top w:val="single" w:sz="4" w:space="0" w:color="auto"/>
              <w:left w:val="nil"/>
              <w:bottom w:val="single" w:sz="4" w:space="0" w:color="auto"/>
              <w:right w:val="single" w:sz="4" w:space="0" w:color="auto"/>
            </w:tcBorders>
            <w:vAlign w:val="center"/>
          </w:tcPr>
          <w:p w:rsidR="00F03D07" w:rsidRDefault="00F03D07" w:rsidP="006F38B7">
            <w:pPr>
              <w:widowControl/>
              <w:jc w:val="left"/>
              <w:rPr>
                <w:rFonts w:ascii="宋体" w:hAnsi="宋体" w:cs="宋体"/>
                <w:color w:val="000000"/>
                <w:kern w:val="0"/>
                <w:sz w:val="22"/>
              </w:rPr>
            </w:pPr>
            <w:r>
              <w:rPr>
                <w:rFonts w:ascii="宋体" w:hAnsi="宋体" w:cs="宋体" w:hint="eastAsia"/>
                <w:color w:val="000000"/>
                <w:kern w:val="0"/>
                <w:sz w:val="22"/>
              </w:rPr>
              <w:t>是</w:t>
            </w:r>
          </w:p>
        </w:tc>
      </w:tr>
      <w:tr w:rsidR="00C25ACE" w:rsidTr="00BC4234">
        <w:trPr>
          <w:trHeight w:val="270"/>
        </w:trPr>
        <w:tc>
          <w:tcPr>
            <w:tcW w:w="866" w:type="dxa"/>
            <w:tcBorders>
              <w:top w:val="single" w:sz="4" w:space="0" w:color="auto"/>
              <w:left w:val="single" w:sz="4" w:space="0" w:color="auto"/>
              <w:bottom w:val="single" w:sz="4" w:space="0" w:color="auto"/>
              <w:right w:val="single" w:sz="4" w:space="0" w:color="auto"/>
            </w:tcBorders>
            <w:vAlign w:val="center"/>
          </w:tcPr>
          <w:p w:rsidR="00C25ACE" w:rsidRDefault="00C25ACE" w:rsidP="00C25ACE">
            <w:pPr>
              <w:widowControl/>
              <w:jc w:val="left"/>
              <w:rPr>
                <w:rFonts w:ascii="宋体" w:hAnsi="宋体" w:cs="宋体"/>
                <w:color w:val="000000"/>
                <w:kern w:val="0"/>
                <w:sz w:val="22"/>
              </w:rPr>
            </w:pPr>
            <w:r>
              <w:rPr>
                <w:rFonts w:ascii="宋体" w:hAnsi="宋体" w:cs="宋体" w:hint="eastAsia"/>
                <w:color w:val="000000"/>
                <w:kern w:val="0"/>
                <w:sz w:val="22"/>
              </w:rPr>
              <w:t>12</w:t>
            </w:r>
          </w:p>
        </w:tc>
        <w:tc>
          <w:tcPr>
            <w:tcW w:w="3969" w:type="dxa"/>
            <w:tcBorders>
              <w:top w:val="single" w:sz="4" w:space="0" w:color="auto"/>
              <w:left w:val="nil"/>
              <w:bottom w:val="single" w:sz="4" w:space="0" w:color="auto"/>
              <w:right w:val="single" w:sz="4" w:space="0" w:color="auto"/>
            </w:tcBorders>
          </w:tcPr>
          <w:p w:rsidR="00C25ACE" w:rsidRPr="007E2B00" w:rsidRDefault="00C25ACE" w:rsidP="00C25ACE">
            <w:pPr>
              <w:pStyle w:val="HTML"/>
              <w:spacing w:line="350" w:lineRule="atLeast"/>
              <w:rPr>
                <w:color w:val="000000"/>
                <w:szCs w:val="21"/>
              </w:rPr>
            </w:pPr>
            <w:r w:rsidRPr="007E2B00">
              <w:rPr>
                <w:color w:val="000000"/>
                <w:sz w:val="21"/>
                <w:szCs w:val="21"/>
              </w:rPr>
              <w:t>山东大学法学院和成均馆大学法学专门大学院学术交流与合作协议书</w:t>
            </w:r>
          </w:p>
        </w:tc>
        <w:tc>
          <w:tcPr>
            <w:tcW w:w="1559" w:type="dxa"/>
            <w:tcBorders>
              <w:top w:val="single" w:sz="4" w:space="0" w:color="auto"/>
              <w:left w:val="nil"/>
              <w:bottom w:val="single" w:sz="4" w:space="0" w:color="auto"/>
              <w:right w:val="single" w:sz="4" w:space="0" w:color="auto"/>
            </w:tcBorders>
            <w:vAlign w:val="center"/>
          </w:tcPr>
          <w:p w:rsidR="00C25ACE" w:rsidRPr="007E2B00" w:rsidRDefault="00C25ACE" w:rsidP="00BC4234">
            <w:pPr>
              <w:pStyle w:val="HTML"/>
              <w:spacing w:line="350" w:lineRule="atLeast"/>
              <w:jc w:val="both"/>
              <w:rPr>
                <w:color w:val="000000"/>
                <w:szCs w:val="21"/>
              </w:rPr>
            </w:pPr>
            <w:r w:rsidRPr="007E2B00">
              <w:rPr>
                <w:color w:val="000000"/>
                <w:sz w:val="21"/>
                <w:szCs w:val="21"/>
              </w:rPr>
              <w:t>韩国</w:t>
            </w:r>
          </w:p>
        </w:tc>
        <w:tc>
          <w:tcPr>
            <w:tcW w:w="3260" w:type="dxa"/>
            <w:tcBorders>
              <w:top w:val="single" w:sz="4" w:space="0" w:color="auto"/>
              <w:left w:val="nil"/>
              <w:bottom w:val="single" w:sz="4" w:space="0" w:color="auto"/>
              <w:right w:val="single" w:sz="4" w:space="0" w:color="auto"/>
            </w:tcBorders>
            <w:vAlign w:val="center"/>
          </w:tcPr>
          <w:p w:rsidR="00C25ACE" w:rsidRPr="007E2B00" w:rsidRDefault="00C25ACE" w:rsidP="00BC4234">
            <w:pPr>
              <w:pStyle w:val="HTML"/>
              <w:spacing w:line="350" w:lineRule="atLeast"/>
              <w:jc w:val="both"/>
              <w:rPr>
                <w:color w:val="000000"/>
                <w:szCs w:val="21"/>
              </w:rPr>
            </w:pPr>
            <w:r w:rsidRPr="007E2B00">
              <w:rPr>
                <w:color w:val="000000"/>
                <w:sz w:val="21"/>
                <w:szCs w:val="21"/>
              </w:rPr>
              <w:t>成均馆大学法学专门大学院</w:t>
            </w:r>
          </w:p>
        </w:tc>
        <w:tc>
          <w:tcPr>
            <w:tcW w:w="3166" w:type="dxa"/>
            <w:tcBorders>
              <w:top w:val="single" w:sz="4" w:space="0" w:color="auto"/>
              <w:left w:val="nil"/>
              <w:bottom w:val="single" w:sz="4" w:space="0" w:color="auto"/>
              <w:right w:val="single" w:sz="4" w:space="0" w:color="auto"/>
            </w:tcBorders>
            <w:vAlign w:val="center"/>
          </w:tcPr>
          <w:p w:rsidR="00C25ACE" w:rsidRPr="007E2B00" w:rsidRDefault="00C25ACE" w:rsidP="00BC4234">
            <w:pPr>
              <w:pStyle w:val="HTML"/>
              <w:spacing w:line="350" w:lineRule="atLeast"/>
              <w:jc w:val="both"/>
              <w:rPr>
                <w:color w:val="000000"/>
                <w:szCs w:val="21"/>
              </w:rPr>
            </w:pPr>
            <w:r w:rsidRPr="007E2B00">
              <w:rPr>
                <w:color w:val="000000"/>
                <w:sz w:val="21"/>
                <w:szCs w:val="21"/>
              </w:rPr>
              <w:t>20131118</w:t>
            </w:r>
          </w:p>
        </w:tc>
        <w:tc>
          <w:tcPr>
            <w:tcW w:w="1512" w:type="dxa"/>
            <w:tcBorders>
              <w:top w:val="single" w:sz="4" w:space="0" w:color="auto"/>
              <w:left w:val="nil"/>
              <w:bottom w:val="single" w:sz="4" w:space="0" w:color="auto"/>
              <w:right w:val="single" w:sz="4" w:space="0" w:color="auto"/>
            </w:tcBorders>
            <w:vAlign w:val="center"/>
          </w:tcPr>
          <w:p w:rsidR="00C25ACE" w:rsidRPr="007E2B00" w:rsidRDefault="00C25ACE" w:rsidP="00BC4234">
            <w:pPr>
              <w:pStyle w:val="HTML"/>
              <w:spacing w:line="350" w:lineRule="atLeast"/>
              <w:jc w:val="both"/>
              <w:rPr>
                <w:color w:val="000000"/>
                <w:szCs w:val="21"/>
              </w:rPr>
            </w:pPr>
            <w:r w:rsidRPr="007E2B00">
              <w:rPr>
                <w:color w:val="000000"/>
                <w:sz w:val="21"/>
                <w:szCs w:val="21"/>
              </w:rPr>
              <w:t>是</w:t>
            </w:r>
          </w:p>
        </w:tc>
      </w:tr>
      <w:tr w:rsidR="00C25ACE" w:rsidTr="00BC4234">
        <w:trPr>
          <w:trHeight w:val="270"/>
        </w:trPr>
        <w:tc>
          <w:tcPr>
            <w:tcW w:w="866" w:type="dxa"/>
            <w:tcBorders>
              <w:top w:val="single" w:sz="4" w:space="0" w:color="auto"/>
              <w:left w:val="single" w:sz="4" w:space="0" w:color="auto"/>
              <w:bottom w:val="single" w:sz="4" w:space="0" w:color="auto"/>
              <w:right w:val="single" w:sz="4" w:space="0" w:color="auto"/>
            </w:tcBorders>
            <w:vAlign w:val="center"/>
          </w:tcPr>
          <w:p w:rsidR="00C25ACE" w:rsidRDefault="00C25ACE" w:rsidP="00C25ACE">
            <w:pPr>
              <w:widowControl/>
              <w:jc w:val="left"/>
              <w:rPr>
                <w:rFonts w:ascii="宋体" w:hAnsi="宋体" w:cs="宋体"/>
                <w:color w:val="000000"/>
                <w:kern w:val="0"/>
                <w:sz w:val="22"/>
              </w:rPr>
            </w:pPr>
            <w:r>
              <w:rPr>
                <w:rFonts w:ascii="宋体" w:hAnsi="宋体" w:cs="宋体" w:hint="eastAsia"/>
                <w:color w:val="000000"/>
                <w:kern w:val="0"/>
                <w:sz w:val="22"/>
              </w:rPr>
              <w:t>13</w:t>
            </w:r>
          </w:p>
        </w:tc>
        <w:tc>
          <w:tcPr>
            <w:tcW w:w="3969" w:type="dxa"/>
            <w:tcBorders>
              <w:top w:val="single" w:sz="4" w:space="0" w:color="auto"/>
              <w:left w:val="nil"/>
              <w:bottom w:val="single" w:sz="4" w:space="0" w:color="auto"/>
              <w:right w:val="single" w:sz="4" w:space="0" w:color="auto"/>
            </w:tcBorders>
          </w:tcPr>
          <w:p w:rsidR="00C25ACE" w:rsidRPr="007F3B75" w:rsidRDefault="00C25ACE" w:rsidP="00C25ACE">
            <w:pPr>
              <w:pStyle w:val="HTML"/>
              <w:spacing w:line="350" w:lineRule="atLeast"/>
              <w:rPr>
                <w:color w:val="000000"/>
                <w:szCs w:val="21"/>
              </w:rPr>
            </w:pPr>
            <w:r w:rsidRPr="007F3B75">
              <w:rPr>
                <w:color w:val="000000"/>
                <w:sz w:val="21"/>
                <w:szCs w:val="21"/>
              </w:rPr>
              <w:t>山东大学法学院与亚利桑那大学法学院谅解备忘录</w:t>
            </w:r>
          </w:p>
        </w:tc>
        <w:tc>
          <w:tcPr>
            <w:tcW w:w="1559" w:type="dxa"/>
            <w:tcBorders>
              <w:top w:val="single" w:sz="4" w:space="0" w:color="auto"/>
              <w:left w:val="nil"/>
              <w:bottom w:val="single" w:sz="4" w:space="0" w:color="auto"/>
              <w:right w:val="single" w:sz="4" w:space="0" w:color="auto"/>
            </w:tcBorders>
            <w:vAlign w:val="center"/>
          </w:tcPr>
          <w:p w:rsidR="00C25ACE" w:rsidRPr="007F3B75" w:rsidRDefault="00C25ACE" w:rsidP="00BC4234">
            <w:pPr>
              <w:pStyle w:val="HTML"/>
              <w:spacing w:line="350" w:lineRule="atLeast"/>
              <w:jc w:val="both"/>
              <w:rPr>
                <w:color w:val="000000"/>
                <w:szCs w:val="21"/>
              </w:rPr>
            </w:pPr>
            <w:r w:rsidRPr="007F3B75">
              <w:rPr>
                <w:color w:val="000000"/>
                <w:sz w:val="21"/>
                <w:szCs w:val="21"/>
              </w:rPr>
              <w:t>美国</w:t>
            </w:r>
          </w:p>
        </w:tc>
        <w:tc>
          <w:tcPr>
            <w:tcW w:w="3260" w:type="dxa"/>
            <w:tcBorders>
              <w:top w:val="single" w:sz="4" w:space="0" w:color="auto"/>
              <w:left w:val="nil"/>
              <w:bottom w:val="single" w:sz="4" w:space="0" w:color="auto"/>
              <w:right w:val="single" w:sz="4" w:space="0" w:color="auto"/>
            </w:tcBorders>
            <w:vAlign w:val="center"/>
          </w:tcPr>
          <w:p w:rsidR="00C25ACE" w:rsidRPr="007F3B75" w:rsidRDefault="00C25ACE" w:rsidP="00BC4234">
            <w:pPr>
              <w:pStyle w:val="HTML"/>
              <w:spacing w:line="350" w:lineRule="atLeast"/>
              <w:jc w:val="both"/>
              <w:rPr>
                <w:color w:val="000000"/>
                <w:szCs w:val="21"/>
              </w:rPr>
            </w:pPr>
            <w:r w:rsidRPr="007F3B75">
              <w:rPr>
                <w:color w:val="000000"/>
                <w:sz w:val="21"/>
                <w:szCs w:val="21"/>
              </w:rPr>
              <w:t>亚利桑那大学法学院</w:t>
            </w:r>
          </w:p>
        </w:tc>
        <w:tc>
          <w:tcPr>
            <w:tcW w:w="3166" w:type="dxa"/>
            <w:tcBorders>
              <w:top w:val="single" w:sz="4" w:space="0" w:color="auto"/>
              <w:left w:val="nil"/>
              <w:bottom w:val="single" w:sz="4" w:space="0" w:color="auto"/>
              <w:right w:val="single" w:sz="4" w:space="0" w:color="auto"/>
            </w:tcBorders>
            <w:vAlign w:val="center"/>
          </w:tcPr>
          <w:p w:rsidR="00C25ACE" w:rsidRPr="007F3B75" w:rsidRDefault="00C25ACE" w:rsidP="00BC4234">
            <w:pPr>
              <w:pStyle w:val="HTML"/>
              <w:spacing w:line="350" w:lineRule="atLeast"/>
              <w:jc w:val="both"/>
              <w:rPr>
                <w:color w:val="000000"/>
                <w:szCs w:val="21"/>
              </w:rPr>
            </w:pPr>
            <w:r w:rsidRPr="007F3B75">
              <w:rPr>
                <w:color w:val="000000"/>
                <w:sz w:val="21"/>
                <w:szCs w:val="21"/>
              </w:rPr>
              <w:t>201312</w:t>
            </w:r>
          </w:p>
        </w:tc>
        <w:tc>
          <w:tcPr>
            <w:tcW w:w="1512" w:type="dxa"/>
            <w:tcBorders>
              <w:top w:val="single" w:sz="4" w:space="0" w:color="auto"/>
              <w:left w:val="nil"/>
              <w:bottom w:val="single" w:sz="4" w:space="0" w:color="auto"/>
              <w:right w:val="single" w:sz="4" w:space="0" w:color="auto"/>
            </w:tcBorders>
            <w:vAlign w:val="center"/>
          </w:tcPr>
          <w:p w:rsidR="00C25ACE" w:rsidRPr="007F3B75" w:rsidRDefault="00354247" w:rsidP="00BC4234">
            <w:pPr>
              <w:pStyle w:val="HTML"/>
              <w:spacing w:line="350" w:lineRule="atLeast"/>
              <w:jc w:val="both"/>
              <w:rPr>
                <w:color w:val="000000"/>
                <w:szCs w:val="21"/>
              </w:rPr>
            </w:pPr>
            <w:r>
              <w:rPr>
                <w:color w:val="000000"/>
                <w:szCs w:val="21"/>
              </w:rPr>
              <w:t>是</w:t>
            </w:r>
          </w:p>
        </w:tc>
      </w:tr>
      <w:tr w:rsidR="00027B5B" w:rsidTr="00027B5B">
        <w:trPr>
          <w:trHeight w:val="821"/>
        </w:trPr>
        <w:tc>
          <w:tcPr>
            <w:tcW w:w="866" w:type="dxa"/>
            <w:tcBorders>
              <w:top w:val="single" w:sz="4" w:space="0" w:color="auto"/>
              <w:left w:val="single" w:sz="4" w:space="0" w:color="auto"/>
              <w:bottom w:val="single" w:sz="4" w:space="0" w:color="auto"/>
              <w:right w:val="single" w:sz="4" w:space="0" w:color="auto"/>
            </w:tcBorders>
            <w:vAlign w:val="center"/>
          </w:tcPr>
          <w:p w:rsidR="00027B5B" w:rsidRDefault="00027B5B" w:rsidP="00C25ACE">
            <w:pPr>
              <w:widowControl/>
              <w:jc w:val="left"/>
              <w:rPr>
                <w:rFonts w:ascii="宋体" w:hAnsi="宋体" w:cs="宋体"/>
                <w:color w:val="000000"/>
                <w:kern w:val="0"/>
                <w:sz w:val="22"/>
              </w:rPr>
            </w:pPr>
            <w:r>
              <w:rPr>
                <w:rFonts w:ascii="宋体" w:hAnsi="宋体" w:cs="宋体" w:hint="eastAsia"/>
                <w:color w:val="000000"/>
                <w:kern w:val="0"/>
                <w:sz w:val="22"/>
              </w:rPr>
              <w:t>14</w:t>
            </w:r>
          </w:p>
        </w:tc>
        <w:tc>
          <w:tcPr>
            <w:tcW w:w="3969" w:type="dxa"/>
            <w:tcBorders>
              <w:top w:val="single" w:sz="4" w:space="0" w:color="auto"/>
              <w:left w:val="nil"/>
              <w:bottom w:val="single" w:sz="4" w:space="0" w:color="auto"/>
              <w:right w:val="single" w:sz="4" w:space="0" w:color="auto"/>
            </w:tcBorders>
          </w:tcPr>
          <w:p w:rsidR="00027B5B" w:rsidRPr="007F3B75" w:rsidRDefault="00027B5B" w:rsidP="00027B5B">
            <w:pPr>
              <w:pStyle w:val="HTML"/>
              <w:spacing w:line="350" w:lineRule="atLeast"/>
              <w:rPr>
                <w:color w:val="000000"/>
                <w:sz w:val="21"/>
                <w:szCs w:val="21"/>
              </w:rPr>
            </w:pPr>
            <w:r w:rsidRPr="00027B5B">
              <w:rPr>
                <w:rFonts w:hint="eastAsia"/>
                <w:color w:val="000000"/>
                <w:sz w:val="21"/>
                <w:szCs w:val="21"/>
              </w:rPr>
              <w:t>邓迪大学与山东大学法学院学业衔接协议</w:t>
            </w:r>
          </w:p>
        </w:tc>
        <w:tc>
          <w:tcPr>
            <w:tcW w:w="1559" w:type="dxa"/>
            <w:tcBorders>
              <w:top w:val="single" w:sz="4" w:space="0" w:color="auto"/>
              <w:left w:val="nil"/>
              <w:bottom w:val="single" w:sz="4" w:space="0" w:color="auto"/>
              <w:right w:val="single" w:sz="4" w:space="0" w:color="auto"/>
            </w:tcBorders>
            <w:vAlign w:val="center"/>
          </w:tcPr>
          <w:p w:rsidR="00027B5B" w:rsidRPr="007F3B75" w:rsidRDefault="00027B5B" w:rsidP="00BC4234">
            <w:pPr>
              <w:pStyle w:val="HTML"/>
              <w:spacing w:line="350" w:lineRule="atLeast"/>
              <w:jc w:val="both"/>
              <w:rPr>
                <w:color w:val="000000"/>
                <w:sz w:val="21"/>
                <w:szCs w:val="21"/>
              </w:rPr>
            </w:pPr>
            <w:r w:rsidRPr="00027B5B">
              <w:rPr>
                <w:rFonts w:hint="eastAsia"/>
                <w:color w:val="000000"/>
                <w:sz w:val="21"/>
                <w:szCs w:val="21"/>
              </w:rPr>
              <w:t>英国</w:t>
            </w:r>
          </w:p>
        </w:tc>
        <w:tc>
          <w:tcPr>
            <w:tcW w:w="3260" w:type="dxa"/>
            <w:tcBorders>
              <w:top w:val="single" w:sz="4" w:space="0" w:color="auto"/>
              <w:left w:val="nil"/>
              <w:bottom w:val="single" w:sz="4" w:space="0" w:color="auto"/>
              <w:right w:val="single" w:sz="4" w:space="0" w:color="auto"/>
            </w:tcBorders>
            <w:vAlign w:val="center"/>
          </w:tcPr>
          <w:p w:rsidR="00027B5B" w:rsidRPr="007F3B75" w:rsidRDefault="00027B5B" w:rsidP="00BC4234">
            <w:pPr>
              <w:pStyle w:val="HTML"/>
              <w:spacing w:line="350" w:lineRule="atLeast"/>
              <w:jc w:val="both"/>
              <w:rPr>
                <w:color w:val="000000"/>
                <w:sz w:val="21"/>
                <w:szCs w:val="21"/>
              </w:rPr>
            </w:pPr>
            <w:r w:rsidRPr="00027B5B">
              <w:rPr>
                <w:rFonts w:hint="eastAsia"/>
                <w:color w:val="000000"/>
                <w:sz w:val="21"/>
                <w:szCs w:val="21"/>
              </w:rPr>
              <w:t>邓迪大学</w:t>
            </w:r>
          </w:p>
        </w:tc>
        <w:tc>
          <w:tcPr>
            <w:tcW w:w="3166" w:type="dxa"/>
            <w:tcBorders>
              <w:top w:val="single" w:sz="4" w:space="0" w:color="auto"/>
              <w:left w:val="nil"/>
              <w:bottom w:val="single" w:sz="4" w:space="0" w:color="auto"/>
              <w:right w:val="single" w:sz="4" w:space="0" w:color="auto"/>
            </w:tcBorders>
            <w:vAlign w:val="center"/>
          </w:tcPr>
          <w:p w:rsidR="00027B5B" w:rsidRPr="007F3B75" w:rsidRDefault="00027B5B" w:rsidP="00BC4234">
            <w:pPr>
              <w:pStyle w:val="HTML"/>
              <w:spacing w:line="350" w:lineRule="atLeast"/>
              <w:jc w:val="both"/>
              <w:rPr>
                <w:color w:val="000000"/>
                <w:sz w:val="21"/>
                <w:szCs w:val="21"/>
              </w:rPr>
            </w:pPr>
            <w:r w:rsidRPr="00027B5B">
              <w:rPr>
                <w:rFonts w:hint="eastAsia"/>
                <w:color w:val="000000"/>
                <w:sz w:val="21"/>
                <w:szCs w:val="21"/>
              </w:rPr>
              <w:t>20141127</w:t>
            </w:r>
            <w:r w:rsidR="004A1AA0">
              <w:rPr>
                <w:color w:val="000000"/>
                <w:sz w:val="21"/>
                <w:szCs w:val="21"/>
              </w:rPr>
              <w:t xml:space="preserve"> 三年</w:t>
            </w:r>
          </w:p>
        </w:tc>
        <w:tc>
          <w:tcPr>
            <w:tcW w:w="1512" w:type="dxa"/>
            <w:tcBorders>
              <w:top w:val="single" w:sz="4" w:space="0" w:color="auto"/>
              <w:left w:val="nil"/>
              <w:bottom w:val="single" w:sz="4" w:space="0" w:color="auto"/>
              <w:right w:val="single" w:sz="4" w:space="0" w:color="auto"/>
            </w:tcBorders>
            <w:vAlign w:val="center"/>
          </w:tcPr>
          <w:p w:rsidR="00027B5B" w:rsidRDefault="00027B5B" w:rsidP="00BC4234">
            <w:pPr>
              <w:pStyle w:val="HTML"/>
              <w:spacing w:line="350" w:lineRule="atLeast"/>
              <w:jc w:val="both"/>
              <w:rPr>
                <w:color w:val="000000"/>
                <w:szCs w:val="21"/>
              </w:rPr>
            </w:pPr>
            <w:r w:rsidRPr="00027B5B">
              <w:rPr>
                <w:rFonts w:hint="eastAsia"/>
                <w:color w:val="000000"/>
                <w:sz w:val="21"/>
                <w:szCs w:val="21"/>
              </w:rPr>
              <w:t>是</w:t>
            </w:r>
          </w:p>
        </w:tc>
      </w:tr>
      <w:tr w:rsidR="004A1AA0" w:rsidTr="00027B5B">
        <w:trPr>
          <w:trHeight w:val="821"/>
        </w:trPr>
        <w:tc>
          <w:tcPr>
            <w:tcW w:w="866" w:type="dxa"/>
            <w:tcBorders>
              <w:top w:val="single" w:sz="4" w:space="0" w:color="auto"/>
              <w:left w:val="single" w:sz="4" w:space="0" w:color="auto"/>
              <w:bottom w:val="single" w:sz="4" w:space="0" w:color="auto"/>
              <w:right w:val="single" w:sz="4" w:space="0" w:color="auto"/>
            </w:tcBorders>
            <w:vAlign w:val="center"/>
          </w:tcPr>
          <w:p w:rsidR="004A1AA0" w:rsidRDefault="004A1AA0" w:rsidP="00C25ACE">
            <w:pPr>
              <w:widowControl/>
              <w:jc w:val="left"/>
              <w:rPr>
                <w:rFonts w:ascii="宋体" w:hAnsi="宋体" w:cs="宋体"/>
                <w:color w:val="000000"/>
                <w:kern w:val="0"/>
                <w:sz w:val="22"/>
              </w:rPr>
            </w:pPr>
            <w:r>
              <w:rPr>
                <w:rFonts w:ascii="宋体" w:hAnsi="宋体" w:cs="宋体" w:hint="eastAsia"/>
                <w:color w:val="000000"/>
                <w:kern w:val="0"/>
                <w:sz w:val="22"/>
              </w:rPr>
              <w:t>15</w:t>
            </w:r>
          </w:p>
        </w:tc>
        <w:tc>
          <w:tcPr>
            <w:tcW w:w="3969" w:type="dxa"/>
            <w:tcBorders>
              <w:top w:val="single" w:sz="4" w:space="0" w:color="auto"/>
              <w:left w:val="nil"/>
              <w:bottom w:val="single" w:sz="4" w:space="0" w:color="auto"/>
              <w:right w:val="single" w:sz="4" w:space="0" w:color="auto"/>
            </w:tcBorders>
          </w:tcPr>
          <w:p w:rsidR="004A1AA0" w:rsidRPr="00027B5B" w:rsidRDefault="004A1AA0" w:rsidP="004A1AA0">
            <w:pPr>
              <w:pStyle w:val="HTML"/>
              <w:spacing w:line="350" w:lineRule="atLeast"/>
              <w:rPr>
                <w:color w:val="000000"/>
                <w:sz w:val="21"/>
                <w:szCs w:val="21"/>
              </w:rPr>
            </w:pPr>
            <w:r w:rsidRPr="004A1AA0">
              <w:rPr>
                <w:rFonts w:hint="eastAsia"/>
                <w:color w:val="000000"/>
                <w:sz w:val="21"/>
                <w:szCs w:val="21"/>
              </w:rPr>
              <w:t>山东大学与岛根大学学生交流协议备忘录</w:t>
            </w:r>
          </w:p>
        </w:tc>
        <w:tc>
          <w:tcPr>
            <w:tcW w:w="1559" w:type="dxa"/>
            <w:tcBorders>
              <w:top w:val="single" w:sz="4" w:space="0" w:color="auto"/>
              <w:left w:val="nil"/>
              <w:bottom w:val="single" w:sz="4" w:space="0" w:color="auto"/>
              <w:right w:val="single" w:sz="4" w:space="0" w:color="auto"/>
            </w:tcBorders>
            <w:vAlign w:val="center"/>
          </w:tcPr>
          <w:p w:rsidR="004A1AA0" w:rsidRPr="00027B5B" w:rsidRDefault="004A1AA0" w:rsidP="00BC4234">
            <w:pPr>
              <w:pStyle w:val="HTML"/>
              <w:spacing w:line="350" w:lineRule="atLeast"/>
              <w:jc w:val="both"/>
              <w:rPr>
                <w:color w:val="000000"/>
                <w:sz w:val="21"/>
                <w:szCs w:val="21"/>
              </w:rPr>
            </w:pPr>
            <w:r w:rsidRPr="004A1AA0">
              <w:rPr>
                <w:rFonts w:hint="eastAsia"/>
                <w:color w:val="000000"/>
                <w:sz w:val="21"/>
                <w:szCs w:val="21"/>
              </w:rPr>
              <w:t>日本</w:t>
            </w:r>
          </w:p>
        </w:tc>
        <w:tc>
          <w:tcPr>
            <w:tcW w:w="3260" w:type="dxa"/>
            <w:tcBorders>
              <w:top w:val="single" w:sz="4" w:space="0" w:color="auto"/>
              <w:left w:val="nil"/>
              <w:bottom w:val="single" w:sz="4" w:space="0" w:color="auto"/>
              <w:right w:val="single" w:sz="4" w:space="0" w:color="auto"/>
            </w:tcBorders>
            <w:vAlign w:val="center"/>
          </w:tcPr>
          <w:p w:rsidR="004A1AA0" w:rsidRPr="00027B5B" w:rsidRDefault="004A1AA0" w:rsidP="00BC4234">
            <w:pPr>
              <w:pStyle w:val="HTML"/>
              <w:spacing w:line="350" w:lineRule="atLeast"/>
              <w:jc w:val="both"/>
              <w:rPr>
                <w:color w:val="000000"/>
                <w:sz w:val="21"/>
                <w:szCs w:val="21"/>
              </w:rPr>
            </w:pPr>
            <w:r w:rsidRPr="004A1AA0">
              <w:rPr>
                <w:rFonts w:hint="eastAsia"/>
                <w:color w:val="000000"/>
                <w:sz w:val="21"/>
                <w:szCs w:val="21"/>
              </w:rPr>
              <w:t>岛根大学</w:t>
            </w:r>
          </w:p>
        </w:tc>
        <w:tc>
          <w:tcPr>
            <w:tcW w:w="3166" w:type="dxa"/>
            <w:tcBorders>
              <w:top w:val="single" w:sz="4" w:space="0" w:color="auto"/>
              <w:left w:val="nil"/>
              <w:bottom w:val="single" w:sz="4" w:space="0" w:color="auto"/>
              <w:right w:val="single" w:sz="4" w:space="0" w:color="auto"/>
            </w:tcBorders>
            <w:vAlign w:val="center"/>
          </w:tcPr>
          <w:p w:rsidR="004A1AA0" w:rsidRPr="00027B5B" w:rsidRDefault="004A1AA0" w:rsidP="004A1AA0">
            <w:pPr>
              <w:pStyle w:val="HTML"/>
              <w:spacing w:line="350" w:lineRule="atLeast"/>
              <w:jc w:val="both"/>
              <w:rPr>
                <w:color w:val="000000"/>
                <w:sz w:val="21"/>
                <w:szCs w:val="21"/>
              </w:rPr>
            </w:pPr>
            <w:r w:rsidRPr="004A1AA0">
              <w:rPr>
                <w:rFonts w:hint="eastAsia"/>
                <w:color w:val="000000"/>
                <w:sz w:val="21"/>
                <w:szCs w:val="21"/>
              </w:rPr>
              <w:t>20141128</w:t>
            </w:r>
            <w:r>
              <w:rPr>
                <w:color w:val="000000"/>
                <w:sz w:val="21"/>
                <w:szCs w:val="21"/>
              </w:rPr>
              <w:t xml:space="preserve"> </w:t>
            </w:r>
            <w:r w:rsidRPr="004A1AA0">
              <w:rPr>
                <w:rFonts w:hint="eastAsia"/>
                <w:color w:val="000000"/>
                <w:sz w:val="21"/>
                <w:szCs w:val="21"/>
              </w:rPr>
              <w:t>五年</w:t>
            </w:r>
          </w:p>
        </w:tc>
        <w:tc>
          <w:tcPr>
            <w:tcW w:w="1512" w:type="dxa"/>
            <w:tcBorders>
              <w:top w:val="single" w:sz="4" w:space="0" w:color="auto"/>
              <w:left w:val="nil"/>
              <w:bottom w:val="single" w:sz="4" w:space="0" w:color="auto"/>
              <w:right w:val="single" w:sz="4" w:space="0" w:color="auto"/>
            </w:tcBorders>
            <w:vAlign w:val="center"/>
          </w:tcPr>
          <w:p w:rsidR="004A1AA0" w:rsidRPr="00027B5B" w:rsidRDefault="004A1AA0" w:rsidP="00BC4234">
            <w:pPr>
              <w:pStyle w:val="HTML"/>
              <w:spacing w:line="350" w:lineRule="atLeast"/>
              <w:jc w:val="both"/>
              <w:rPr>
                <w:color w:val="000000"/>
                <w:sz w:val="21"/>
                <w:szCs w:val="21"/>
              </w:rPr>
            </w:pPr>
            <w:r w:rsidRPr="004A1AA0">
              <w:rPr>
                <w:rFonts w:hint="eastAsia"/>
                <w:color w:val="000000"/>
                <w:sz w:val="21"/>
                <w:szCs w:val="21"/>
              </w:rPr>
              <w:t>是</w:t>
            </w:r>
          </w:p>
        </w:tc>
      </w:tr>
      <w:tr w:rsidR="005E4087" w:rsidTr="00027B5B">
        <w:trPr>
          <w:trHeight w:val="821"/>
        </w:trPr>
        <w:tc>
          <w:tcPr>
            <w:tcW w:w="866" w:type="dxa"/>
            <w:tcBorders>
              <w:top w:val="single" w:sz="4" w:space="0" w:color="auto"/>
              <w:left w:val="single" w:sz="4" w:space="0" w:color="auto"/>
              <w:bottom w:val="single" w:sz="4" w:space="0" w:color="auto"/>
              <w:right w:val="single" w:sz="4" w:space="0" w:color="auto"/>
            </w:tcBorders>
            <w:vAlign w:val="center"/>
          </w:tcPr>
          <w:p w:rsidR="005E4087" w:rsidRDefault="005E4087" w:rsidP="00C25ACE">
            <w:pPr>
              <w:widowControl/>
              <w:jc w:val="left"/>
              <w:rPr>
                <w:rFonts w:ascii="宋体" w:hAnsi="宋体" w:cs="宋体" w:hint="eastAsia"/>
                <w:color w:val="000000"/>
                <w:kern w:val="0"/>
                <w:sz w:val="22"/>
              </w:rPr>
            </w:pPr>
            <w:r>
              <w:rPr>
                <w:rFonts w:ascii="宋体" w:hAnsi="宋体" w:cs="宋体" w:hint="eastAsia"/>
                <w:color w:val="000000"/>
                <w:kern w:val="0"/>
                <w:sz w:val="22"/>
              </w:rPr>
              <w:t>16</w:t>
            </w:r>
          </w:p>
        </w:tc>
        <w:tc>
          <w:tcPr>
            <w:tcW w:w="3969" w:type="dxa"/>
            <w:tcBorders>
              <w:top w:val="single" w:sz="4" w:space="0" w:color="auto"/>
              <w:left w:val="nil"/>
              <w:bottom w:val="single" w:sz="4" w:space="0" w:color="auto"/>
              <w:right w:val="single" w:sz="4" w:space="0" w:color="auto"/>
            </w:tcBorders>
          </w:tcPr>
          <w:p w:rsidR="005E4087" w:rsidRPr="004A1AA0" w:rsidRDefault="005E4087" w:rsidP="005E4087">
            <w:pPr>
              <w:pStyle w:val="HTML"/>
              <w:spacing w:line="350" w:lineRule="atLeast"/>
              <w:rPr>
                <w:rFonts w:hint="eastAsia"/>
                <w:color w:val="000000"/>
                <w:sz w:val="21"/>
                <w:szCs w:val="21"/>
              </w:rPr>
            </w:pPr>
            <w:r w:rsidRPr="005E4087">
              <w:rPr>
                <w:rFonts w:hint="eastAsia"/>
                <w:color w:val="000000"/>
                <w:sz w:val="21"/>
                <w:szCs w:val="21"/>
              </w:rPr>
              <w:t>山东大学法学院与卑尔根大学法学院谅解备忘录</w:t>
            </w:r>
          </w:p>
        </w:tc>
        <w:tc>
          <w:tcPr>
            <w:tcW w:w="1559" w:type="dxa"/>
            <w:tcBorders>
              <w:top w:val="single" w:sz="4" w:space="0" w:color="auto"/>
              <w:left w:val="nil"/>
              <w:bottom w:val="single" w:sz="4" w:space="0" w:color="auto"/>
              <w:right w:val="single" w:sz="4" w:space="0" w:color="auto"/>
            </w:tcBorders>
            <w:vAlign w:val="center"/>
          </w:tcPr>
          <w:p w:rsidR="005E4087" w:rsidRPr="004A1AA0" w:rsidRDefault="005E4087" w:rsidP="005E4087">
            <w:pPr>
              <w:pStyle w:val="HTML"/>
              <w:spacing w:line="350" w:lineRule="atLeast"/>
              <w:jc w:val="both"/>
              <w:rPr>
                <w:rFonts w:hint="eastAsia"/>
                <w:color w:val="000000"/>
                <w:sz w:val="21"/>
                <w:szCs w:val="21"/>
              </w:rPr>
            </w:pPr>
            <w:r w:rsidRPr="005E4087">
              <w:rPr>
                <w:rFonts w:hint="eastAsia"/>
                <w:color w:val="000000"/>
                <w:sz w:val="21"/>
                <w:szCs w:val="21"/>
              </w:rPr>
              <w:t>挪威</w:t>
            </w:r>
          </w:p>
        </w:tc>
        <w:tc>
          <w:tcPr>
            <w:tcW w:w="3260" w:type="dxa"/>
            <w:tcBorders>
              <w:top w:val="single" w:sz="4" w:space="0" w:color="auto"/>
              <w:left w:val="nil"/>
              <w:bottom w:val="single" w:sz="4" w:space="0" w:color="auto"/>
              <w:right w:val="single" w:sz="4" w:space="0" w:color="auto"/>
            </w:tcBorders>
            <w:vAlign w:val="center"/>
          </w:tcPr>
          <w:p w:rsidR="005E4087" w:rsidRPr="004A1AA0" w:rsidRDefault="005E4087" w:rsidP="005E4087">
            <w:pPr>
              <w:pStyle w:val="HTML"/>
              <w:spacing w:line="350" w:lineRule="atLeast"/>
              <w:jc w:val="both"/>
              <w:rPr>
                <w:rFonts w:hint="eastAsia"/>
                <w:color w:val="000000"/>
                <w:sz w:val="21"/>
                <w:szCs w:val="21"/>
              </w:rPr>
            </w:pPr>
            <w:r w:rsidRPr="005E4087">
              <w:rPr>
                <w:rFonts w:hint="eastAsia"/>
                <w:color w:val="000000"/>
                <w:sz w:val="21"/>
                <w:szCs w:val="21"/>
              </w:rPr>
              <w:t>卑尔根大学法学院</w:t>
            </w:r>
          </w:p>
        </w:tc>
        <w:tc>
          <w:tcPr>
            <w:tcW w:w="3166" w:type="dxa"/>
            <w:tcBorders>
              <w:top w:val="single" w:sz="4" w:space="0" w:color="auto"/>
              <w:left w:val="nil"/>
              <w:bottom w:val="single" w:sz="4" w:space="0" w:color="auto"/>
              <w:right w:val="single" w:sz="4" w:space="0" w:color="auto"/>
            </w:tcBorders>
            <w:vAlign w:val="center"/>
          </w:tcPr>
          <w:p w:rsidR="005E4087" w:rsidRPr="004A1AA0" w:rsidRDefault="005E4087" w:rsidP="005E4087">
            <w:pPr>
              <w:pStyle w:val="HTML"/>
              <w:spacing w:line="350" w:lineRule="atLeast"/>
              <w:jc w:val="both"/>
              <w:rPr>
                <w:rFonts w:hint="eastAsia"/>
                <w:color w:val="000000"/>
                <w:sz w:val="21"/>
                <w:szCs w:val="21"/>
              </w:rPr>
            </w:pPr>
            <w:r w:rsidRPr="005E4087">
              <w:rPr>
                <w:rFonts w:hint="eastAsia"/>
                <w:color w:val="000000"/>
                <w:sz w:val="21"/>
                <w:szCs w:val="21"/>
              </w:rPr>
              <w:t>20141024 五年</w:t>
            </w:r>
          </w:p>
        </w:tc>
        <w:tc>
          <w:tcPr>
            <w:tcW w:w="1512" w:type="dxa"/>
            <w:tcBorders>
              <w:top w:val="single" w:sz="4" w:space="0" w:color="auto"/>
              <w:left w:val="nil"/>
              <w:bottom w:val="single" w:sz="4" w:space="0" w:color="auto"/>
              <w:right w:val="single" w:sz="4" w:space="0" w:color="auto"/>
            </w:tcBorders>
            <w:vAlign w:val="center"/>
          </w:tcPr>
          <w:p w:rsidR="005E4087" w:rsidRPr="004A1AA0" w:rsidRDefault="005E4087" w:rsidP="00BC4234">
            <w:pPr>
              <w:pStyle w:val="HTML"/>
              <w:spacing w:line="350" w:lineRule="atLeast"/>
              <w:jc w:val="both"/>
              <w:rPr>
                <w:rFonts w:hint="eastAsia"/>
                <w:color w:val="000000"/>
                <w:sz w:val="21"/>
                <w:szCs w:val="21"/>
              </w:rPr>
            </w:pPr>
            <w:r w:rsidRPr="005E4087">
              <w:rPr>
                <w:rFonts w:hint="eastAsia"/>
                <w:color w:val="000000"/>
                <w:sz w:val="21"/>
                <w:szCs w:val="21"/>
              </w:rPr>
              <w:t>是</w:t>
            </w:r>
            <w:bookmarkStart w:id="0" w:name="_GoBack"/>
            <w:bookmarkEnd w:id="0"/>
          </w:p>
        </w:tc>
      </w:tr>
    </w:tbl>
    <w:p w:rsidR="009A1560" w:rsidRDefault="009A1560" w:rsidP="00F03D07"/>
    <w:sectPr w:rsidR="009A1560" w:rsidSect="009A1560">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A75" w:rsidRDefault="008A4A75" w:rsidP="00F03D07">
      <w:r>
        <w:separator/>
      </w:r>
    </w:p>
  </w:endnote>
  <w:endnote w:type="continuationSeparator" w:id="0">
    <w:p w:rsidR="008A4A75" w:rsidRDefault="008A4A75" w:rsidP="00F0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A75" w:rsidRDefault="008A4A75" w:rsidP="00F03D07">
      <w:r>
        <w:separator/>
      </w:r>
    </w:p>
  </w:footnote>
  <w:footnote w:type="continuationSeparator" w:id="0">
    <w:p w:rsidR="008A4A75" w:rsidRDefault="008A4A75" w:rsidP="00F03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560"/>
    <w:rsid w:val="00027B5B"/>
    <w:rsid w:val="002E4B30"/>
    <w:rsid w:val="00354247"/>
    <w:rsid w:val="004A1AA0"/>
    <w:rsid w:val="005E4087"/>
    <w:rsid w:val="006F38B7"/>
    <w:rsid w:val="008A4A75"/>
    <w:rsid w:val="009A1560"/>
    <w:rsid w:val="00A42D18"/>
    <w:rsid w:val="00AD6E78"/>
    <w:rsid w:val="00BC4234"/>
    <w:rsid w:val="00C25ACE"/>
    <w:rsid w:val="00D60F85"/>
    <w:rsid w:val="00F0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FA38997-7BC9-43CA-BA6C-59E86943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1560"/>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1560"/>
    <w:rPr>
      <w:color w:val="0000FF"/>
      <w:u w:val="single"/>
    </w:rPr>
  </w:style>
  <w:style w:type="paragraph" w:styleId="a4">
    <w:name w:val="header"/>
    <w:basedOn w:val="a"/>
    <w:link w:val="Char"/>
    <w:uiPriority w:val="99"/>
    <w:unhideWhenUsed/>
    <w:rsid w:val="00F03D0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F03D07"/>
    <w:rPr>
      <w:rFonts w:ascii="Calibri" w:hAnsi="Calibri" w:cs="黑体"/>
      <w:kern w:val="2"/>
      <w:sz w:val="18"/>
      <w:szCs w:val="18"/>
    </w:rPr>
  </w:style>
  <w:style w:type="paragraph" w:styleId="a5">
    <w:name w:val="footer"/>
    <w:basedOn w:val="a"/>
    <w:link w:val="Char0"/>
    <w:uiPriority w:val="99"/>
    <w:unhideWhenUsed/>
    <w:rsid w:val="00F03D07"/>
    <w:pPr>
      <w:tabs>
        <w:tab w:val="center" w:pos="4153"/>
        <w:tab w:val="right" w:pos="8306"/>
      </w:tabs>
      <w:snapToGrid w:val="0"/>
      <w:jc w:val="left"/>
    </w:pPr>
    <w:rPr>
      <w:sz w:val="18"/>
      <w:szCs w:val="18"/>
    </w:rPr>
  </w:style>
  <w:style w:type="character" w:customStyle="1" w:styleId="Char0">
    <w:name w:val="页脚 Char"/>
    <w:link w:val="a5"/>
    <w:uiPriority w:val="99"/>
    <w:rsid w:val="00F03D07"/>
    <w:rPr>
      <w:rFonts w:ascii="Calibri" w:hAnsi="Calibri" w:cs="黑体"/>
      <w:kern w:val="2"/>
      <w:sz w:val="18"/>
      <w:szCs w:val="18"/>
    </w:rPr>
  </w:style>
  <w:style w:type="paragraph" w:styleId="HTML">
    <w:name w:val="HTML Preformatted"/>
    <w:basedOn w:val="a"/>
    <w:link w:val="HTMLChar"/>
    <w:uiPriority w:val="99"/>
    <w:unhideWhenUsed/>
    <w:rsid w:val="00F03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rsid w:val="00F03D0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4417">
      <w:bodyDiv w:val="1"/>
      <w:marLeft w:val="0"/>
      <w:marRight w:val="0"/>
      <w:marTop w:val="0"/>
      <w:marBottom w:val="0"/>
      <w:divBdr>
        <w:top w:val="none" w:sz="0" w:space="0" w:color="auto"/>
        <w:left w:val="none" w:sz="0" w:space="0" w:color="auto"/>
        <w:bottom w:val="none" w:sz="0" w:space="0" w:color="auto"/>
        <w:right w:val="none" w:sz="0" w:space="0" w:color="auto"/>
      </w:divBdr>
    </w:div>
    <w:div w:id="859440175">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2065980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199</Words>
  <Characters>1139</Characters>
  <Application>Microsoft Office Word</Application>
  <DocSecurity>0</DocSecurity>
  <Lines>9</Lines>
  <Paragraphs>2</Paragraphs>
  <ScaleCrop>false</ScaleCrop>
  <Company>sdu</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法学院对外合作项目一览   （2013年10月）</dc:title>
  <dc:subject/>
  <dc:creator>User</dc:creator>
  <cp:keywords/>
  <dc:description/>
  <cp:lastModifiedBy>于一飞。</cp:lastModifiedBy>
  <cp:revision>4</cp:revision>
  <cp:lastPrinted>2013-11-12T01:54:00Z</cp:lastPrinted>
  <dcterms:created xsi:type="dcterms:W3CDTF">2013-11-07T03:02:00Z</dcterms:created>
  <dcterms:modified xsi:type="dcterms:W3CDTF">2014-12-02T08:13:00Z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